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1"/>
        <w:gridCol w:w="1655"/>
      </w:tblGrid>
      <w:tr w:rsidR="008D16BF" w:rsidRPr="002D0BCD" w14:paraId="064410D9" w14:textId="77777777" w:rsidTr="00FB555D"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064410D6" w14:textId="77777777" w:rsidR="008D16BF" w:rsidRDefault="008D16BF" w:rsidP="008D16BF">
            <w:pPr>
              <w:spacing w:after="120"/>
              <w:rPr>
                <w:rFonts w:ascii="Century Gothic" w:hAnsi="Century Gothic"/>
                <w:b/>
                <w:sz w:val="44"/>
              </w:rPr>
            </w:pPr>
            <w:r>
              <w:rPr>
                <w:rFonts w:ascii="Century Gothic" w:hAnsi="Century Gothic"/>
                <w:b/>
                <w:sz w:val="44"/>
              </w:rPr>
              <w:t>EVERYBODY FOUNDATION</w:t>
            </w:r>
          </w:p>
          <w:p w14:paraId="064410D7" w14:textId="6763B5EA" w:rsidR="008D16BF" w:rsidRPr="002D0BCD" w:rsidRDefault="008D16BF" w:rsidP="00DD0B40">
            <w:pPr>
              <w:spacing w:after="120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sz w:val="28"/>
              </w:rPr>
              <w:t xml:space="preserve">Background </w:t>
            </w:r>
            <w:r w:rsidRPr="008D16BF">
              <w:rPr>
                <w:rFonts w:ascii="Century Gothic" w:hAnsi="Century Gothic"/>
                <w:b/>
                <w:sz w:val="28"/>
              </w:rPr>
              <w:t>&amp;</w:t>
            </w:r>
            <w:r w:rsidR="00933561">
              <w:rPr>
                <w:rFonts w:ascii="Century Gothic" w:hAnsi="Century Gothic"/>
                <w:b/>
                <w:sz w:val="28"/>
              </w:rPr>
              <w:t xml:space="preserve"> </w:t>
            </w:r>
            <w:r w:rsidR="00DD0B40">
              <w:rPr>
                <w:rFonts w:ascii="Century Gothic" w:hAnsi="Century Gothic"/>
                <w:b/>
                <w:sz w:val="28"/>
              </w:rPr>
              <w:t xml:space="preserve">application </w:t>
            </w:r>
            <w:r w:rsidRPr="008D16BF">
              <w:rPr>
                <w:rFonts w:ascii="Century Gothic" w:hAnsi="Century Gothic"/>
                <w:b/>
                <w:sz w:val="28"/>
              </w:rPr>
              <w:t>form support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</w:tcPr>
          <w:p w14:paraId="064410D8" w14:textId="77777777" w:rsidR="008D16BF" w:rsidRPr="002D0BCD" w:rsidRDefault="00FB555D" w:rsidP="00FB555D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6441100" wp14:editId="06441101">
                  <wp:extent cx="1008000" cy="545241"/>
                  <wp:effectExtent l="0" t="0" r="1905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8000" cy="54524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16C5" w:rsidRPr="002D0BCD" w14:paraId="064410DB" w14:textId="77777777" w:rsidTr="001D48A3">
        <w:tc>
          <w:tcPr>
            <w:tcW w:w="90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4410DA" w14:textId="77777777" w:rsidR="008716C5" w:rsidRPr="008716C5" w:rsidRDefault="008716C5" w:rsidP="008D16BF">
            <w:pPr>
              <w:jc w:val="center"/>
              <w:rPr>
                <w:rFonts w:ascii="Century Gothic" w:hAnsi="Century Gothic"/>
                <w:b/>
                <w:noProof/>
                <w:sz w:val="28"/>
                <w:lang w:eastAsia="en-GB"/>
              </w:rPr>
            </w:pPr>
          </w:p>
        </w:tc>
      </w:tr>
    </w:tbl>
    <w:p w14:paraId="064410DC" w14:textId="77777777" w:rsidR="004726FC" w:rsidRDefault="004726FC" w:rsidP="00813AC7">
      <w:pPr>
        <w:spacing w:after="12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What is the Everybody Foundation?</w:t>
      </w:r>
    </w:p>
    <w:p w14:paraId="064410DD" w14:textId="77777777" w:rsidR="00227DBF" w:rsidRDefault="008D16BF" w:rsidP="00813AC7">
      <w:pPr>
        <w:spacing w:after="120"/>
        <w:rPr>
          <w:rFonts w:ascii="Century Gothic" w:hAnsi="Century Gothic"/>
        </w:rPr>
      </w:pPr>
      <w:r w:rsidRPr="008D16BF">
        <w:rPr>
          <w:rFonts w:ascii="Century Gothic" w:hAnsi="Century Gothic"/>
        </w:rPr>
        <w:t xml:space="preserve">The Everybody Foundation is </w:t>
      </w:r>
      <w:r w:rsidR="008C0E60">
        <w:rPr>
          <w:rFonts w:ascii="Century Gothic" w:hAnsi="Century Gothic"/>
        </w:rPr>
        <w:t>a charity (</w:t>
      </w:r>
      <w:r w:rsidR="008C0E60" w:rsidRPr="008C0E60">
        <w:rPr>
          <w:rFonts w:ascii="Century Gothic" w:hAnsi="Century Gothic"/>
        </w:rPr>
        <w:t>Registered Charity No. 1174873</w:t>
      </w:r>
      <w:r w:rsidR="008C0E60">
        <w:rPr>
          <w:rFonts w:ascii="Century Gothic" w:hAnsi="Century Gothic"/>
        </w:rPr>
        <w:t xml:space="preserve">) that </w:t>
      </w:r>
      <w:r w:rsidR="008C0E60" w:rsidRPr="008C0E60">
        <w:rPr>
          <w:rFonts w:ascii="Century Gothic" w:hAnsi="Century Gothic"/>
        </w:rPr>
        <w:t>raises funds to support individuals and groups to promote a healthy and active lifestyle</w:t>
      </w:r>
      <w:r w:rsidR="00227DBF">
        <w:rPr>
          <w:rFonts w:ascii="Century Gothic" w:hAnsi="Century Gothic"/>
        </w:rPr>
        <w:t>.</w:t>
      </w:r>
    </w:p>
    <w:p w14:paraId="064410DE" w14:textId="77777777" w:rsidR="008C0E60" w:rsidRPr="00227DBF" w:rsidRDefault="008C0E60" w:rsidP="00813AC7">
      <w:pPr>
        <w:spacing w:after="120"/>
        <w:rPr>
          <w:rFonts w:ascii="Century Gothic" w:hAnsi="Century Gothic"/>
        </w:rPr>
      </w:pPr>
      <w:r w:rsidRPr="008C0E60">
        <w:rPr>
          <w:rFonts w:ascii="Century Gothic" w:hAnsi="Century Gothic"/>
        </w:rPr>
        <w:t xml:space="preserve">All applications must benefit the local community and align with the Everybody Foundation’s </w:t>
      </w:r>
      <w:r w:rsidRPr="00227DBF">
        <w:rPr>
          <w:rFonts w:ascii="Century Gothic" w:hAnsi="Century Gothic"/>
        </w:rPr>
        <w:t>objects and Grant Making Policy.</w:t>
      </w:r>
    </w:p>
    <w:p w14:paraId="064410DF" w14:textId="77777777" w:rsidR="00927A01" w:rsidRPr="00227DBF" w:rsidRDefault="00927A01" w:rsidP="00927A01">
      <w:pPr>
        <w:spacing w:after="120"/>
        <w:rPr>
          <w:rFonts w:ascii="Century Gothic" w:hAnsi="Century Gothic"/>
          <w:b/>
        </w:rPr>
      </w:pPr>
      <w:r w:rsidRPr="00227DBF">
        <w:rPr>
          <w:rFonts w:ascii="Century Gothic" w:hAnsi="Century Gothic"/>
          <w:b/>
        </w:rPr>
        <w:t xml:space="preserve">What are </w:t>
      </w:r>
      <w:r w:rsidR="00866BDE" w:rsidRPr="00227DBF">
        <w:rPr>
          <w:rFonts w:ascii="Century Gothic" w:hAnsi="Century Gothic"/>
          <w:b/>
        </w:rPr>
        <w:t xml:space="preserve">the Everybody Foundation’s </w:t>
      </w:r>
      <w:r w:rsidRPr="00227DBF">
        <w:rPr>
          <w:rFonts w:ascii="Century Gothic" w:hAnsi="Century Gothic"/>
          <w:b/>
        </w:rPr>
        <w:t>aims?</w:t>
      </w:r>
    </w:p>
    <w:p w14:paraId="064410E0" w14:textId="0AB04F07" w:rsidR="00927A01" w:rsidRPr="00F11C94" w:rsidRDefault="00866BDE" w:rsidP="00F11C94">
      <w:pPr>
        <w:spacing w:after="120"/>
        <w:rPr>
          <w:rFonts w:ascii="Century Gothic" w:hAnsi="Century Gothic"/>
          <w:b/>
        </w:rPr>
      </w:pPr>
      <w:r w:rsidRPr="00F11C94">
        <w:rPr>
          <w:rFonts w:ascii="Century Gothic" w:hAnsi="Century Gothic"/>
        </w:rPr>
        <w:t>The Everybody Foundation has three aims</w:t>
      </w:r>
      <w:r w:rsidR="00F11C94" w:rsidRPr="00F11C94">
        <w:rPr>
          <w:rFonts w:ascii="Century Gothic" w:hAnsi="Century Gothic"/>
        </w:rPr>
        <w:t xml:space="preserve"> for the benefit of the public within the communities in which Everybody </w:t>
      </w:r>
      <w:r w:rsidR="009D6069">
        <w:rPr>
          <w:rFonts w:ascii="Century Gothic" w:hAnsi="Century Gothic"/>
        </w:rPr>
        <w:t>Health</w:t>
      </w:r>
      <w:r w:rsidR="00F11C94" w:rsidRPr="00F11C94">
        <w:rPr>
          <w:rFonts w:ascii="Century Gothic" w:hAnsi="Century Gothic"/>
        </w:rPr>
        <w:t xml:space="preserve"> and </w:t>
      </w:r>
      <w:r w:rsidR="009D6069">
        <w:rPr>
          <w:rFonts w:ascii="Century Gothic" w:hAnsi="Century Gothic"/>
        </w:rPr>
        <w:t>Leisure</w:t>
      </w:r>
      <w:r w:rsidR="00F11C94" w:rsidRPr="00F11C94">
        <w:rPr>
          <w:rFonts w:ascii="Century Gothic" w:hAnsi="Century Gothic"/>
        </w:rPr>
        <w:t xml:space="preserve"> </w:t>
      </w:r>
      <w:r w:rsidR="003048C6" w:rsidRPr="00F11C94">
        <w:rPr>
          <w:rFonts w:ascii="Century Gothic" w:hAnsi="Century Gothic"/>
        </w:rPr>
        <w:t>operate</w:t>
      </w:r>
      <w:r w:rsidR="00927A01" w:rsidRPr="00F11C94">
        <w:rPr>
          <w:rFonts w:ascii="Century Gothic" w:hAnsi="Century Gothic"/>
        </w:rPr>
        <w:t>. They are:</w:t>
      </w:r>
    </w:p>
    <w:p w14:paraId="064410E1" w14:textId="77777777" w:rsidR="00866BDE" w:rsidRPr="00F11C94" w:rsidRDefault="00866BDE" w:rsidP="00866BDE">
      <w:pPr>
        <w:pStyle w:val="BodyText"/>
        <w:numPr>
          <w:ilvl w:val="0"/>
          <w:numId w:val="3"/>
        </w:numPr>
        <w:overflowPunct w:val="0"/>
        <w:autoSpaceDE w:val="0"/>
        <w:autoSpaceDN w:val="0"/>
        <w:adjustRightInd w:val="0"/>
        <w:spacing w:after="40" w:line="264" w:lineRule="auto"/>
        <w:textAlignment w:val="baseline"/>
        <w:rPr>
          <w:rFonts w:ascii="Century Gothic" w:eastAsia="Times New Roman" w:hAnsi="Century Gothic" w:cs="Tahoma"/>
          <w:b/>
          <w:i/>
          <w:szCs w:val="20"/>
        </w:rPr>
      </w:pPr>
      <w:r w:rsidRPr="00F11C94">
        <w:rPr>
          <w:rFonts w:ascii="Century Gothic" w:hAnsi="Century Gothic"/>
          <w:b/>
          <w:i/>
        </w:rPr>
        <w:t>Promotion of a healthy and active lifestyle</w:t>
      </w:r>
    </w:p>
    <w:p w14:paraId="064410E2" w14:textId="77777777" w:rsidR="00866BDE" w:rsidRPr="00F11C94" w:rsidRDefault="005D7097" w:rsidP="005D7097">
      <w:pPr>
        <w:pStyle w:val="BodyText"/>
        <w:overflowPunct w:val="0"/>
        <w:autoSpaceDE w:val="0"/>
        <w:autoSpaceDN w:val="0"/>
        <w:adjustRightInd w:val="0"/>
        <w:spacing w:after="40" w:line="264" w:lineRule="auto"/>
        <w:ind w:left="360"/>
        <w:textAlignment w:val="baseline"/>
        <w:rPr>
          <w:rFonts w:ascii="Century Gothic" w:eastAsia="Times New Roman" w:hAnsi="Century Gothic" w:cs="Tahoma"/>
          <w:szCs w:val="20"/>
        </w:rPr>
      </w:pPr>
      <w:r w:rsidRPr="00F11C94">
        <w:rPr>
          <w:rFonts w:ascii="Century Gothic" w:hAnsi="Century Gothic"/>
        </w:rPr>
        <w:t>Organisations</w:t>
      </w:r>
      <w:r w:rsidR="00866BDE" w:rsidRPr="00F11C94">
        <w:rPr>
          <w:rFonts w:ascii="Century Gothic" w:hAnsi="Century Gothic"/>
        </w:rPr>
        <w:t xml:space="preserve"> can be funded to deliver projects</w:t>
      </w:r>
      <w:r w:rsidRPr="00F11C94">
        <w:rPr>
          <w:rFonts w:ascii="Century Gothic" w:hAnsi="Century Gothic"/>
        </w:rPr>
        <w:t xml:space="preserve"> that encourage people to be active and healthy. It cou</w:t>
      </w:r>
      <w:r w:rsidR="000D7219" w:rsidRPr="00F11C94">
        <w:rPr>
          <w:rFonts w:ascii="Century Gothic" w:hAnsi="Century Gothic"/>
        </w:rPr>
        <w:t>ld be a one-off community event, to kick-start an activity programme or something completely different.</w:t>
      </w:r>
    </w:p>
    <w:p w14:paraId="064410E3" w14:textId="77777777" w:rsidR="00866BDE" w:rsidRPr="00F11C94" w:rsidRDefault="00866BDE" w:rsidP="00927A01">
      <w:pPr>
        <w:pStyle w:val="BodyText"/>
        <w:numPr>
          <w:ilvl w:val="0"/>
          <w:numId w:val="3"/>
        </w:numPr>
        <w:overflowPunct w:val="0"/>
        <w:autoSpaceDE w:val="0"/>
        <w:autoSpaceDN w:val="0"/>
        <w:adjustRightInd w:val="0"/>
        <w:spacing w:after="40" w:line="264" w:lineRule="auto"/>
        <w:textAlignment w:val="baseline"/>
        <w:rPr>
          <w:rFonts w:ascii="Century Gothic" w:hAnsi="Century Gothic"/>
          <w:b/>
          <w:i/>
        </w:rPr>
      </w:pPr>
      <w:r w:rsidRPr="00F11C94">
        <w:rPr>
          <w:rFonts w:ascii="Century Gothic" w:hAnsi="Century Gothic"/>
          <w:b/>
          <w:i/>
        </w:rPr>
        <w:t>Assisting individuals to achieve their potential</w:t>
      </w:r>
    </w:p>
    <w:p w14:paraId="064410E4" w14:textId="77777777" w:rsidR="00866BDE" w:rsidRPr="00F11C94" w:rsidRDefault="00866BDE" w:rsidP="00866BDE">
      <w:pPr>
        <w:pStyle w:val="BodyText"/>
        <w:overflowPunct w:val="0"/>
        <w:autoSpaceDE w:val="0"/>
        <w:autoSpaceDN w:val="0"/>
        <w:adjustRightInd w:val="0"/>
        <w:spacing w:after="40" w:line="264" w:lineRule="auto"/>
        <w:ind w:left="360"/>
        <w:textAlignment w:val="baseline"/>
        <w:rPr>
          <w:rFonts w:ascii="Century Gothic" w:eastAsia="Times New Roman" w:hAnsi="Century Gothic" w:cs="Tahoma"/>
          <w:szCs w:val="20"/>
        </w:rPr>
      </w:pPr>
      <w:r w:rsidRPr="00F11C94">
        <w:rPr>
          <w:rFonts w:ascii="Century Gothic" w:eastAsia="Times New Roman" w:hAnsi="Century Gothic" w:cs="Tahoma"/>
          <w:szCs w:val="20"/>
        </w:rPr>
        <w:t xml:space="preserve">Individuals can be supported </w:t>
      </w:r>
      <w:r w:rsidR="005D7097" w:rsidRPr="00F11C94">
        <w:rPr>
          <w:rFonts w:ascii="Century Gothic" w:eastAsia="Times New Roman" w:hAnsi="Century Gothic" w:cs="Tahoma"/>
          <w:szCs w:val="20"/>
        </w:rPr>
        <w:t xml:space="preserve">to be active </w:t>
      </w:r>
      <w:r w:rsidR="00DE0E21" w:rsidRPr="00F11C94">
        <w:rPr>
          <w:rFonts w:ascii="Century Gothic" w:eastAsia="Times New Roman" w:hAnsi="Century Gothic" w:cs="Tahoma"/>
          <w:szCs w:val="20"/>
        </w:rPr>
        <w:t xml:space="preserve">regardless of </w:t>
      </w:r>
      <w:r w:rsidRPr="00F11C94">
        <w:rPr>
          <w:rFonts w:ascii="Century Gothic" w:eastAsia="Times New Roman" w:hAnsi="Century Gothic" w:cs="Tahoma"/>
          <w:szCs w:val="20"/>
        </w:rPr>
        <w:t>whether that</w:t>
      </w:r>
      <w:r w:rsidR="005D7097" w:rsidRPr="00F11C94">
        <w:rPr>
          <w:rFonts w:ascii="Century Gothic" w:eastAsia="Times New Roman" w:hAnsi="Century Gothic" w:cs="Tahoma"/>
          <w:szCs w:val="20"/>
        </w:rPr>
        <w:t xml:space="preserve"> </w:t>
      </w:r>
      <w:r w:rsidR="000D7219" w:rsidRPr="00F11C94">
        <w:rPr>
          <w:rFonts w:ascii="Century Gothic" w:eastAsia="Times New Roman" w:hAnsi="Century Gothic" w:cs="Tahoma"/>
          <w:szCs w:val="20"/>
        </w:rPr>
        <w:t>is</w:t>
      </w:r>
      <w:r w:rsidR="005D7097" w:rsidRPr="00F11C94">
        <w:rPr>
          <w:rFonts w:ascii="Century Gothic" w:eastAsia="Times New Roman" w:hAnsi="Century Gothic" w:cs="Tahoma"/>
          <w:szCs w:val="20"/>
        </w:rPr>
        <w:t xml:space="preserve"> trying to win an Olympic gold medal</w:t>
      </w:r>
      <w:r w:rsidR="00DE0E21" w:rsidRPr="00F11C94">
        <w:rPr>
          <w:rFonts w:ascii="Century Gothic" w:eastAsia="Times New Roman" w:hAnsi="Century Gothic" w:cs="Tahoma"/>
          <w:szCs w:val="20"/>
        </w:rPr>
        <w:t xml:space="preserve">, develop the skills to </w:t>
      </w:r>
      <w:r w:rsidR="00CE7858" w:rsidRPr="00F11C94">
        <w:rPr>
          <w:rFonts w:ascii="Century Gothic" w:eastAsia="Times New Roman" w:hAnsi="Century Gothic" w:cs="Tahoma"/>
          <w:szCs w:val="20"/>
        </w:rPr>
        <w:t xml:space="preserve">help </w:t>
      </w:r>
      <w:r w:rsidR="00DE0E21" w:rsidRPr="00F11C94">
        <w:rPr>
          <w:rFonts w:ascii="Century Gothic" w:eastAsia="Times New Roman" w:hAnsi="Century Gothic" w:cs="Tahoma"/>
          <w:szCs w:val="20"/>
        </w:rPr>
        <w:t xml:space="preserve">others </w:t>
      </w:r>
      <w:r w:rsidR="00CE7858" w:rsidRPr="00F11C94">
        <w:rPr>
          <w:rFonts w:ascii="Century Gothic" w:eastAsia="Times New Roman" w:hAnsi="Century Gothic" w:cs="Tahoma"/>
          <w:szCs w:val="20"/>
        </w:rPr>
        <w:t xml:space="preserve">to be </w:t>
      </w:r>
      <w:r w:rsidR="00DE0E21" w:rsidRPr="00F11C94">
        <w:rPr>
          <w:rFonts w:ascii="Century Gothic" w:eastAsia="Times New Roman" w:hAnsi="Century Gothic" w:cs="Tahoma"/>
          <w:szCs w:val="20"/>
        </w:rPr>
        <w:t>active</w:t>
      </w:r>
      <w:r w:rsidR="005D7097" w:rsidRPr="00F11C94">
        <w:rPr>
          <w:rFonts w:ascii="Century Gothic" w:eastAsia="Times New Roman" w:hAnsi="Century Gothic" w:cs="Tahoma"/>
          <w:szCs w:val="20"/>
        </w:rPr>
        <w:t xml:space="preserve"> or to access their session of choice </w:t>
      </w:r>
      <w:r w:rsidR="00533948" w:rsidRPr="00F11C94">
        <w:rPr>
          <w:rFonts w:ascii="Century Gothic" w:eastAsia="Times New Roman" w:hAnsi="Century Gothic" w:cs="Tahoma"/>
          <w:szCs w:val="20"/>
        </w:rPr>
        <w:t xml:space="preserve">more </w:t>
      </w:r>
      <w:r w:rsidR="005D7097" w:rsidRPr="00F11C94">
        <w:rPr>
          <w:rFonts w:ascii="Century Gothic" w:eastAsia="Times New Roman" w:hAnsi="Century Gothic" w:cs="Tahoma"/>
          <w:szCs w:val="20"/>
        </w:rPr>
        <w:t>regularly.</w:t>
      </w:r>
    </w:p>
    <w:p w14:paraId="064410E5" w14:textId="77777777" w:rsidR="00866BDE" w:rsidRPr="00F11C94" w:rsidRDefault="00866BDE" w:rsidP="00927A01">
      <w:pPr>
        <w:pStyle w:val="BodyText"/>
        <w:numPr>
          <w:ilvl w:val="0"/>
          <w:numId w:val="3"/>
        </w:numPr>
        <w:overflowPunct w:val="0"/>
        <w:autoSpaceDE w:val="0"/>
        <w:autoSpaceDN w:val="0"/>
        <w:adjustRightInd w:val="0"/>
        <w:spacing w:after="40" w:line="264" w:lineRule="auto"/>
        <w:textAlignment w:val="baseline"/>
        <w:rPr>
          <w:rFonts w:ascii="Century Gothic" w:hAnsi="Century Gothic"/>
          <w:b/>
          <w:i/>
        </w:rPr>
      </w:pPr>
      <w:r w:rsidRPr="00F11C94">
        <w:rPr>
          <w:rFonts w:ascii="Century Gothic" w:hAnsi="Century Gothic"/>
          <w:b/>
          <w:i/>
        </w:rPr>
        <w:t>Improvement to facilities used to fulfil an active lifestyle</w:t>
      </w:r>
    </w:p>
    <w:p w14:paraId="064410E6" w14:textId="79D75247" w:rsidR="000D7219" w:rsidRPr="00F11C94" w:rsidRDefault="00C6307A" w:rsidP="000D7219">
      <w:pPr>
        <w:pStyle w:val="BodyText"/>
        <w:overflowPunct w:val="0"/>
        <w:autoSpaceDE w:val="0"/>
        <w:autoSpaceDN w:val="0"/>
        <w:adjustRightInd w:val="0"/>
        <w:spacing w:after="40" w:line="264" w:lineRule="auto"/>
        <w:ind w:left="360"/>
        <w:textAlignment w:val="baseline"/>
        <w:rPr>
          <w:rFonts w:ascii="Century Gothic" w:eastAsia="Times New Roman" w:hAnsi="Century Gothic" w:cs="Tahoma"/>
          <w:szCs w:val="20"/>
        </w:rPr>
      </w:pPr>
      <w:r w:rsidRPr="00F11C94">
        <w:rPr>
          <w:rFonts w:ascii="Century Gothic" w:eastAsia="Times New Roman" w:hAnsi="Century Gothic" w:cs="Tahoma"/>
          <w:szCs w:val="20"/>
        </w:rPr>
        <w:t xml:space="preserve">Funding can be used to pay for facility developments and the purchase of non-sporting equipment that helps </w:t>
      </w:r>
      <w:r w:rsidR="00F11C94" w:rsidRPr="00F11C94">
        <w:rPr>
          <w:rFonts w:ascii="Century Gothic" w:eastAsia="Times New Roman" w:hAnsi="Century Gothic" w:cs="Tahoma"/>
          <w:szCs w:val="20"/>
        </w:rPr>
        <w:t xml:space="preserve">the communities in which Everybody </w:t>
      </w:r>
      <w:r w:rsidR="007B511A">
        <w:rPr>
          <w:rFonts w:ascii="Century Gothic" w:eastAsia="Times New Roman" w:hAnsi="Century Gothic" w:cs="Tahoma"/>
          <w:szCs w:val="20"/>
        </w:rPr>
        <w:t>Health</w:t>
      </w:r>
      <w:r w:rsidR="00F11C94" w:rsidRPr="00F11C94">
        <w:rPr>
          <w:rFonts w:ascii="Century Gothic" w:eastAsia="Times New Roman" w:hAnsi="Century Gothic" w:cs="Tahoma"/>
          <w:szCs w:val="20"/>
        </w:rPr>
        <w:t xml:space="preserve"> and </w:t>
      </w:r>
      <w:r w:rsidR="007B511A">
        <w:rPr>
          <w:rFonts w:ascii="Century Gothic" w:eastAsia="Times New Roman" w:hAnsi="Century Gothic" w:cs="Tahoma"/>
          <w:szCs w:val="20"/>
        </w:rPr>
        <w:t>Leisure</w:t>
      </w:r>
      <w:r w:rsidR="00F11C94" w:rsidRPr="00F11C94">
        <w:rPr>
          <w:rFonts w:ascii="Century Gothic" w:eastAsia="Times New Roman" w:hAnsi="Century Gothic" w:cs="Tahoma"/>
          <w:szCs w:val="20"/>
        </w:rPr>
        <w:t xml:space="preserve"> </w:t>
      </w:r>
      <w:r w:rsidR="003048C6" w:rsidRPr="00F11C94">
        <w:rPr>
          <w:rFonts w:ascii="Century Gothic" w:eastAsia="Times New Roman" w:hAnsi="Century Gothic" w:cs="Tahoma"/>
          <w:szCs w:val="20"/>
        </w:rPr>
        <w:t>operate</w:t>
      </w:r>
      <w:r w:rsidR="00F11C94" w:rsidRPr="00F11C94">
        <w:rPr>
          <w:rFonts w:ascii="Century Gothic" w:eastAsia="Times New Roman" w:hAnsi="Century Gothic" w:cs="Tahoma"/>
          <w:szCs w:val="20"/>
        </w:rPr>
        <w:t xml:space="preserve"> </w:t>
      </w:r>
      <w:r w:rsidRPr="00F11C94">
        <w:rPr>
          <w:rFonts w:ascii="Century Gothic" w:eastAsia="Times New Roman" w:hAnsi="Century Gothic" w:cs="Tahoma"/>
          <w:szCs w:val="20"/>
        </w:rPr>
        <w:t xml:space="preserve">to be </w:t>
      </w:r>
      <w:r w:rsidR="00DE0E21" w:rsidRPr="00F11C94">
        <w:rPr>
          <w:rFonts w:ascii="Century Gothic" w:eastAsia="Times New Roman" w:hAnsi="Century Gothic" w:cs="Tahoma"/>
          <w:szCs w:val="20"/>
        </w:rPr>
        <w:t xml:space="preserve">more </w:t>
      </w:r>
      <w:r w:rsidRPr="00F11C94">
        <w:rPr>
          <w:rFonts w:ascii="Century Gothic" w:eastAsia="Times New Roman" w:hAnsi="Century Gothic" w:cs="Tahoma"/>
          <w:szCs w:val="20"/>
        </w:rPr>
        <w:t>active.</w:t>
      </w:r>
    </w:p>
    <w:p w14:paraId="064410E7" w14:textId="77777777" w:rsidR="00FE1F51" w:rsidRPr="00227DBF" w:rsidRDefault="00FE1F51" w:rsidP="00FE1F51">
      <w:pPr>
        <w:spacing w:after="120"/>
        <w:rPr>
          <w:rFonts w:ascii="Century Gothic" w:hAnsi="Century Gothic"/>
          <w:b/>
        </w:rPr>
      </w:pPr>
      <w:r w:rsidRPr="00227DBF">
        <w:rPr>
          <w:rFonts w:ascii="Century Gothic" w:hAnsi="Century Gothic"/>
          <w:b/>
        </w:rPr>
        <w:t>What can the Everybody Foundation support?</w:t>
      </w:r>
    </w:p>
    <w:p w14:paraId="064410E8" w14:textId="39410ED3" w:rsidR="00FE1F51" w:rsidRPr="00F65776" w:rsidRDefault="00E51ABC" w:rsidP="00FE1F51">
      <w:pPr>
        <w:pStyle w:val="BodyText"/>
        <w:overflowPunct w:val="0"/>
        <w:autoSpaceDE w:val="0"/>
        <w:autoSpaceDN w:val="0"/>
        <w:adjustRightInd w:val="0"/>
        <w:spacing w:after="40" w:line="264" w:lineRule="auto"/>
        <w:textAlignment w:val="baseline"/>
        <w:rPr>
          <w:rFonts w:ascii="Century Gothic" w:eastAsia="Times New Roman" w:hAnsi="Century Gothic" w:cs="Tahoma"/>
          <w:szCs w:val="20"/>
        </w:rPr>
      </w:pPr>
      <w:r>
        <w:rPr>
          <w:rFonts w:ascii="Century Gothic" w:eastAsia="Times New Roman" w:hAnsi="Century Gothic" w:cs="Tahoma"/>
          <w:szCs w:val="20"/>
        </w:rPr>
        <w:t>The Foundation</w:t>
      </w:r>
      <w:r w:rsidR="00437285">
        <w:rPr>
          <w:rFonts w:ascii="Century Gothic" w:eastAsia="Times New Roman" w:hAnsi="Century Gothic" w:cs="Tahoma"/>
          <w:szCs w:val="20"/>
        </w:rPr>
        <w:t xml:space="preserve">’s grant giving </w:t>
      </w:r>
      <w:r>
        <w:rPr>
          <w:rFonts w:ascii="Century Gothic" w:eastAsia="Times New Roman" w:hAnsi="Century Gothic" w:cs="Tahoma"/>
          <w:szCs w:val="20"/>
        </w:rPr>
        <w:t>the</w:t>
      </w:r>
      <w:r w:rsidR="00437285">
        <w:rPr>
          <w:rFonts w:ascii="Century Gothic" w:eastAsia="Times New Roman" w:hAnsi="Century Gothic" w:cs="Tahoma"/>
          <w:szCs w:val="20"/>
        </w:rPr>
        <w:t xml:space="preserve">me </w:t>
      </w:r>
      <w:r w:rsidR="00C36BB1">
        <w:rPr>
          <w:rFonts w:ascii="Century Gothic" w:eastAsia="Times New Roman" w:hAnsi="Century Gothic" w:cs="Tahoma"/>
          <w:szCs w:val="20"/>
        </w:rPr>
        <w:t>will be subject to change</w:t>
      </w:r>
      <w:r w:rsidR="001B1372">
        <w:rPr>
          <w:rFonts w:ascii="Century Gothic" w:eastAsia="Times New Roman" w:hAnsi="Century Gothic" w:cs="Tahoma"/>
          <w:szCs w:val="20"/>
        </w:rPr>
        <w:t xml:space="preserve"> every calendar </w:t>
      </w:r>
      <w:r w:rsidR="00F7144F">
        <w:rPr>
          <w:rFonts w:ascii="Century Gothic" w:eastAsia="Times New Roman" w:hAnsi="Century Gothic" w:cs="Tahoma"/>
          <w:szCs w:val="20"/>
        </w:rPr>
        <w:t>year but they will always</w:t>
      </w:r>
      <w:r w:rsidR="00FE1F51" w:rsidRPr="00227DBF">
        <w:rPr>
          <w:rFonts w:ascii="Century Gothic" w:eastAsia="Times New Roman" w:hAnsi="Century Gothic" w:cs="Tahoma"/>
          <w:szCs w:val="20"/>
        </w:rPr>
        <w:t xml:space="preserve"> meet the Everybody Foundation’s aims</w:t>
      </w:r>
      <w:r w:rsidR="001E0CA3" w:rsidRPr="00227DBF">
        <w:rPr>
          <w:rFonts w:ascii="Century Gothic" w:eastAsia="Times New Roman" w:hAnsi="Century Gothic" w:cs="Tahoma"/>
          <w:szCs w:val="20"/>
        </w:rPr>
        <w:t xml:space="preserve">. </w:t>
      </w:r>
      <w:r w:rsidR="00F7144F" w:rsidRPr="00F65776">
        <w:rPr>
          <w:rFonts w:ascii="Century Gothic" w:eastAsia="Times New Roman" w:hAnsi="Century Gothic" w:cs="Tahoma"/>
          <w:szCs w:val="20"/>
        </w:rPr>
        <w:t xml:space="preserve">This year, the theme is – </w:t>
      </w:r>
      <w:r w:rsidR="0077050A" w:rsidRPr="00F65776">
        <w:rPr>
          <w:rFonts w:ascii="Century Gothic" w:eastAsia="Times New Roman" w:hAnsi="Century Gothic" w:cs="Tahoma"/>
          <w:szCs w:val="20"/>
        </w:rPr>
        <w:t>“</w:t>
      </w:r>
      <w:r w:rsidR="00087750" w:rsidRPr="00F65776">
        <w:rPr>
          <w:rFonts w:ascii="Century Gothic" w:eastAsia="Times New Roman" w:hAnsi="Century Gothic" w:cs="Tahoma"/>
          <w:szCs w:val="20"/>
        </w:rPr>
        <w:t>Levelling the Playing Field</w:t>
      </w:r>
      <w:r w:rsidR="005411EA" w:rsidRPr="00F65776">
        <w:rPr>
          <w:rFonts w:ascii="Century Gothic" w:eastAsia="Times New Roman" w:hAnsi="Century Gothic" w:cs="Tahoma"/>
          <w:szCs w:val="20"/>
        </w:rPr>
        <w:t xml:space="preserve">”. </w:t>
      </w:r>
      <w:r w:rsidR="00F9496C" w:rsidRPr="00F65776">
        <w:rPr>
          <w:rFonts w:ascii="Century Gothic" w:eastAsia="Times New Roman" w:hAnsi="Century Gothic" w:cs="Tahoma"/>
          <w:szCs w:val="20"/>
        </w:rPr>
        <w:t xml:space="preserve">Sporting Clubs and Organisations can apply on behalf </w:t>
      </w:r>
      <w:r w:rsidR="00D21C7A" w:rsidRPr="00F65776">
        <w:rPr>
          <w:rFonts w:ascii="Century Gothic" w:eastAsia="Times New Roman" w:hAnsi="Century Gothic" w:cs="Tahoma"/>
          <w:szCs w:val="20"/>
        </w:rPr>
        <w:t xml:space="preserve">young people who are struggling to pay for </w:t>
      </w:r>
      <w:r w:rsidR="00252732" w:rsidRPr="00F65776">
        <w:rPr>
          <w:rFonts w:ascii="Century Gothic" w:eastAsia="Times New Roman" w:hAnsi="Century Gothic" w:cs="Tahoma"/>
          <w:szCs w:val="20"/>
        </w:rPr>
        <w:t xml:space="preserve">essential items </w:t>
      </w:r>
      <w:r w:rsidR="00EA41FE" w:rsidRPr="00F65776">
        <w:rPr>
          <w:rFonts w:ascii="Century Gothic" w:eastAsia="Times New Roman" w:hAnsi="Century Gothic" w:cs="Tahoma"/>
          <w:szCs w:val="20"/>
        </w:rPr>
        <w:t>and are at risk of dropping out as a result</w:t>
      </w:r>
      <w:r w:rsidR="000B1E94" w:rsidRPr="00F65776">
        <w:rPr>
          <w:rFonts w:ascii="Century Gothic" w:eastAsia="Times New Roman" w:hAnsi="Century Gothic" w:cs="Tahoma"/>
          <w:szCs w:val="20"/>
        </w:rPr>
        <w:t xml:space="preserve">. </w:t>
      </w:r>
      <w:r w:rsidR="00A715D5" w:rsidRPr="00A715D5">
        <w:rPr>
          <w:rFonts w:ascii="Century Gothic" w:eastAsia="Times New Roman" w:hAnsi="Century Gothic" w:cs="Tahoma"/>
          <w:b/>
          <w:bCs/>
          <w:szCs w:val="20"/>
        </w:rPr>
        <w:t>Grants can be used as a hardship fund if clubs do not wish to name a specific young person.</w:t>
      </w:r>
      <w:r w:rsidR="00A715D5">
        <w:rPr>
          <w:rFonts w:ascii="Century Gothic" w:eastAsia="Times New Roman" w:hAnsi="Century Gothic" w:cs="Tahoma"/>
          <w:szCs w:val="20"/>
        </w:rPr>
        <w:t xml:space="preserve"> </w:t>
      </w:r>
      <w:r w:rsidR="001E0CA3" w:rsidRPr="00F65776">
        <w:rPr>
          <w:rFonts w:ascii="Century Gothic" w:eastAsia="Times New Roman" w:hAnsi="Century Gothic" w:cs="Tahoma"/>
          <w:szCs w:val="20"/>
        </w:rPr>
        <w:t>E</w:t>
      </w:r>
      <w:r w:rsidR="00FE1F51" w:rsidRPr="00F65776">
        <w:rPr>
          <w:rFonts w:ascii="Century Gothic" w:eastAsia="Times New Roman" w:hAnsi="Century Gothic" w:cs="Tahoma"/>
          <w:szCs w:val="20"/>
        </w:rPr>
        <w:t xml:space="preserve">xamples </w:t>
      </w:r>
      <w:r w:rsidR="00A715D5">
        <w:rPr>
          <w:rFonts w:ascii="Century Gothic" w:eastAsia="Times New Roman" w:hAnsi="Century Gothic" w:cs="Tahoma"/>
          <w:szCs w:val="20"/>
        </w:rPr>
        <w:t xml:space="preserve">of how grants </w:t>
      </w:r>
      <w:r w:rsidR="00FE1F51" w:rsidRPr="00F65776">
        <w:rPr>
          <w:rFonts w:ascii="Century Gothic" w:eastAsia="Times New Roman" w:hAnsi="Century Gothic" w:cs="Tahoma"/>
          <w:szCs w:val="20"/>
        </w:rPr>
        <w:t>could</w:t>
      </w:r>
      <w:r w:rsidR="00A715D5">
        <w:rPr>
          <w:rFonts w:ascii="Century Gothic" w:eastAsia="Times New Roman" w:hAnsi="Century Gothic" w:cs="Tahoma"/>
          <w:szCs w:val="20"/>
        </w:rPr>
        <w:t xml:space="preserve"> be used</w:t>
      </w:r>
      <w:r w:rsidR="00FE1F51" w:rsidRPr="00F65776">
        <w:rPr>
          <w:rFonts w:ascii="Century Gothic" w:eastAsia="Times New Roman" w:hAnsi="Century Gothic" w:cs="Tahoma"/>
          <w:szCs w:val="20"/>
        </w:rPr>
        <w:t xml:space="preserve"> include:</w:t>
      </w:r>
    </w:p>
    <w:p w14:paraId="5F00293D" w14:textId="4752D90F" w:rsidR="00F7144F" w:rsidRPr="00F65776" w:rsidRDefault="00EA41FE" w:rsidP="00F7144F">
      <w:pPr>
        <w:pStyle w:val="BodyText"/>
        <w:numPr>
          <w:ilvl w:val="0"/>
          <w:numId w:val="4"/>
        </w:numPr>
        <w:overflowPunct w:val="0"/>
        <w:autoSpaceDE w:val="0"/>
        <w:autoSpaceDN w:val="0"/>
        <w:adjustRightInd w:val="0"/>
        <w:spacing w:after="40" w:line="264" w:lineRule="auto"/>
        <w:textAlignment w:val="baseline"/>
        <w:rPr>
          <w:rFonts w:ascii="Century Gothic" w:eastAsia="Times New Roman" w:hAnsi="Century Gothic" w:cs="Tahoma"/>
          <w:szCs w:val="20"/>
        </w:rPr>
      </w:pPr>
      <w:r w:rsidRPr="00F65776">
        <w:rPr>
          <w:rFonts w:ascii="Century Gothic" w:eastAsia="Times New Roman" w:hAnsi="Century Gothic" w:cs="Tahoma"/>
          <w:szCs w:val="20"/>
        </w:rPr>
        <w:t xml:space="preserve">Club subscriptions </w:t>
      </w:r>
    </w:p>
    <w:p w14:paraId="4C22B663" w14:textId="41513587" w:rsidR="0060374A" w:rsidRPr="00F65776" w:rsidRDefault="00DF5FEE" w:rsidP="00F7144F">
      <w:pPr>
        <w:pStyle w:val="BodyText"/>
        <w:numPr>
          <w:ilvl w:val="0"/>
          <w:numId w:val="4"/>
        </w:numPr>
        <w:overflowPunct w:val="0"/>
        <w:autoSpaceDE w:val="0"/>
        <w:autoSpaceDN w:val="0"/>
        <w:adjustRightInd w:val="0"/>
        <w:spacing w:after="40" w:line="264" w:lineRule="auto"/>
        <w:textAlignment w:val="baseline"/>
        <w:rPr>
          <w:rFonts w:ascii="Century Gothic" w:eastAsia="Times New Roman" w:hAnsi="Century Gothic" w:cs="Tahoma"/>
          <w:szCs w:val="20"/>
        </w:rPr>
      </w:pPr>
      <w:r w:rsidRPr="00F65776">
        <w:rPr>
          <w:rFonts w:ascii="Century Gothic" w:eastAsia="Times New Roman" w:hAnsi="Century Gothic" w:cs="Tahoma"/>
          <w:szCs w:val="20"/>
        </w:rPr>
        <w:t xml:space="preserve">Pieces of </w:t>
      </w:r>
      <w:r w:rsidR="00AF6581" w:rsidRPr="00F65776">
        <w:rPr>
          <w:rFonts w:ascii="Century Gothic" w:eastAsia="Times New Roman" w:hAnsi="Century Gothic" w:cs="Tahoma"/>
          <w:szCs w:val="20"/>
        </w:rPr>
        <w:t>equipment</w:t>
      </w:r>
      <w:r w:rsidRPr="00F65776">
        <w:rPr>
          <w:rFonts w:ascii="Century Gothic" w:eastAsia="Times New Roman" w:hAnsi="Century Gothic" w:cs="Tahoma"/>
          <w:szCs w:val="20"/>
        </w:rPr>
        <w:t xml:space="preserve"> such as tennis racquets, </w:t>
      </w:r>
      <w:r w:rsidR="00385451" w:rsidRPr="00F65776">
        <w:rPr>
          <w:rFonts w:ascii="Century Gothic" w:eastAsia="Times New Roman" w:hAnsi="Century Gothic" w:cs="Tahoma"/>
          <w:szCs w:val="20"/>
        </w:rPr>
        <w:t xml:space="preserve">hockey sticks, </w:t>
      </w:r>
      <w:r w:rsidR="00F65776" w:rsidRPr="00F65776">
        <w:rPr>
          <w:rFonts w:ascii="Century Gothic" w:eastAsia="Times New Roman" w:hAnsi="Century Gothic" w:cs="Tahoma"/>
          <w:szCs w:val="20"/>
        </w:rPr>
        <w:t>etc.</w:t>
      </w:r>
      <w:r w:rsidR="00385451" w:rsidRPr="00F65776">
        <w:rPr>
          <w:rFonts w:ascii="Century Gothic" w:eastAsia="Times New Roman" w:hAnsi="Century Gothic" w:cs="Tahoma"/>
          <w:szCs w:val="20"/>
        </w:rPr>
        <w:t xml:space="preserve"> </w:t>
      </w:r>
    </w:p>
    <w:p w14:paraId="2E2EEAE8" w14:textId="2A86A570" w:rsidR="00385451" w:rsidRDefault="00F65776" w:rsidP="00F7144F">
      <w:pPr>
        <w:pStyle w:val="BodyText"/>
        <w:numPr>
          <w:ilvl w:val="0"/>
          <w:numId w:val="4"/>
        </w:numPr>
        <w:overflowPunct w:val="0"/>
        <w:autoSpaceDE w:val="0"/>
        <w:autoSpaceDN w:val="0"/>
        <w:adjustRightInd w:val="0"/>
        <w:spacing w:after="40" w:line="264" w:lineRule="auto"/>
        <w:textAlignment w:val="baseline"/>
        <w:rPr>
          <w:rFonts w:ascii="Century Gothic" w:eastAsia="Times New Roman" w:hAnsi="Century Gothic" w:cs="Tahoma"/>
          <w:szCs w:val="20"/>
        </w:rPr>
      </w:pPr>
      <w:r w:rsidRPr="00F65776">
        <w:rPr>
          <w:rFonts w:ascii="Century Gothic" w:eastAsia="Times New Roman" w:hAnsi="Century Gothic" w:cs="Tahoma"/>
          <w:szCs w:val="20"/>
        </w:rPr>
        <w:t xml:space="preserve">Essential kit such as protective gear or suitable footwear. </w:t>
      </w:r>
    </w:p>
    <w:p w14:paraId="065F3805" w14:textId="72FCC4C2" w:rsidR="00BA0C3F" w:rsidRPr="00F65776" w:rsidRDefault="00BA0C3F" w:rsidP="00F7144F">
      <w:pPr>
        <w:pStyle w:val="BodyText"/>
        <w:numPr>
          <w:ilvl w:val="0"/>
          <w:numId w:val="4"/>
        </w:numPr>
        <w:overflowPunct w:val="0"/>
        <w:autoSpaceDE w:val="0"/>
        <w:autoSpaceDN w:val="0"/>
        <w:adjustRightInd w:val="0"/>
        <w:spacing w:after="40" w:line="264" w:lineRule="auto"/>
        <w:textAlignment w:val="baseline"/>
        <w:rPr>
          <w:rFonts w:ascii="Century Gothic" w:eastAsia="Times New Roman" w:hAnsi="Century Gothic" w:cs="Tahoma"/>
          <w:szCs w:val="20"/>
        </w:rPr>
      </w:pPr>
      <w:r>
        <w:rPr>
          <w:rFonts w:ascii="Century Gothic" w:eastAsia="Times New Roman" w:hAnsi="Century Gothic" w:cs="Tahoma"/>
          <w:szCs w:val="20"/>
        </w:rPr>
        <w:t xml:space="preserve">Travel costs associated with players getting to training or playing matches for their club. </w:t>
      </w:r>
    </w:p>
    <w:p w14:paraId="064410EF" w14:textId="16642468" w:rsidR="00F8120D" w:rsidRPr="0077050A" w:rsidRDefault="0077050A" w:rsidP="0077050A">
      <w:pPr>
        <w:pStyle w:val="BodyText"/>
        <w:overflowPunct w:val="0"/>
        <w:autoSpaceDE w:val="0"/>
        <w:autoSpaceDN w:val="0"/>
        <w:adjustRightInd w:val="0"/>
        <w:spacing w:line="264" w:lineRule="auto"/>
        <w:textAlignment w:val="baseline"/>
        <w:rPr>
          <w:rFonts w:ascii="Century Gothic" w:hAnsi="Century Gothic"/>
          <w:b/>
        </w:rPr>
      </w:pPr>
      <w:r w:rsidRPr="0077050A">
        <w:rPr>
          <w:rFonts w:ascii="Century Gothic" w:eastAsia="Times New Roman" w:hAnsi="Century Gothic" w:cs="Tahoma"/>
          <w:b/>
          <w:bCs/>
          <w:szCs w:val="20"/>
        </w:rPr>
        <w:t>W</w:t>
      </w:r>
      <w:r w:rsidR="00F8120D" w:rsidRPr="0077050A">
        <w:rPr>
          <w:rFonts w:ascii="Century Gothic" w:hAnsi="Century Gothic"/>
          <w:b/>
        </w:rPr>
        <w:t>ho can apply and how much</w:t>
      </w:r>
      <w:r w:rsidR="00A22E66" w:rsidRPr="0077050A">
        <w:rPr>
          <w:rFonts w:ascii="Century Gothic" w:hAnsi="Century Gothic"/>
          <w:b/>
        </w:rPr>
        <w:t xml:space="preserve"> can be applied for</w:t>
      </w:r>
      <w:r w:rsidR="00F8120D" w:rsidRPr="0077050A">
        <w:rPr>
          <w:rFonts w:ascii="Century Gothic" w:hAnsi="Century Gothic"/>
          <w:b/>
        </w:rPr>
        <w:t>?</w:t>
      </w:r>
    </w:p>
    <w:p w14:paraId="064410F0" w14:textId="181F2489" w:rsidR="00F8120D" w:rsidRPr="00227DBF" w:rsidRDefault="00F8120D" w:rsidP="00F8120D">
      <w:pPr>
        <w:spacing w:after="120"/>
        <w:rPr>
          <w:rFonts w:ascii="Century Gothic" w:hAnsi="Century Gothic"/>
        </w:rPr>
      </w:pPr>
      <w:r w:rsidRPr="00227DBF">
        <w:rPr>
          <w:rFonts w:ascii="Century Gothic" w:hAnsi="Century Gothic"/>
        </w:rPr>
        <w:t xml:space="preserve">Applications can be made by </w:t>
      </w:r>
      <w:r w:rsidR="00321059">
        <w:rPr>
          <w:rFonts w:ascii="Century Gothic" w:hAnsi="Century Gothic"/>
        </w:rPr>
        <w:t>sporting organisations</w:t>
      </w:r>
      <w:r w:rsidRPr="00227DBF">
        <w:rPr>
          <w:rFonts w:ascii="Century Gothic" w:hAnsi="Century Gothic"/>
        </w:rPr>
        <w:t xml:space="preserve"> on behalf of a</w:t>
      </w:r>
      <w:r w:rsidR="00AE7566">
        <w:rPr>
          <w:rFonts w:ascii="Century Gothic" w:hAnsi="Century Gothic"/>
        </w:rPr>
        <w:t xml:space="preserve"> participating member of their club who is under the age of 18</w:t>
      </w:r>
      <w:r w:rsidRPr="00227DBF">
        <w:rPr>
          <w:rFonts w:ascii="Century Gothic" w:hAnsi="Century Gothic"/>
        </w:rPr>
        <w:t xml:space="preserve">. </w:t>
      </w:r>
      <w:r w:rsidR="00FE0EB0">
        <w:rPr>
          <w:rFonts w:ascii="Century Gothic" w:hAnsi="Century Gothic"/>
        </w:rPr>
        <w:t xml:space="preserve">The </w:t>
      </w:r>
      <w:r w:rsidR="00EA7AD8">
        <w:rPr>
          <w:rFonts w:ascii="Century Gothic" w:hAnsi="Century Gothic"/>
        </w:rPr>
        <w:t>young person</w:t>
      </w:r>
      <w:r w:rsidR="00FE0EB0">
        <w:rPr>
          <w:rFonts w:ascii="Century Gothic" w:hAnsi="Century Gothic"/>
        </w:rPr>
        <w:t xml:space="preserve"> </w:t>
      </w:r>
      <w:r w:rsidR="00EB1FBE">
        <w:rPr>
          <w:rFonts w:ascii="Century Gothic" w:hAnsi="Century Gothic"/>
        </w:rPr>
        <w:t>must live in Cheshire East</w:t>
      </w:r>
      <w:r w:rsidR="00EA7AD8">
        <w:rPr>
          <w:rFonts w:ascii="Century Gothic" w:hAnsi="Century Gothic"/>
        </w:rPr>
        <w:t>/</w:t>
      </w:r>
      <w:r w:rsidR="007114C7">
        <w:rPr>
          <w:rFonts w:ascii="Century Gothic" w:hAnsi="Century Gothic"/>
        </w:rPr>
        <w:t>the</w:t>
      </w:r>
      <w:r w:rsidR="00EA7AD8">
        <w:rPr>
          <w:rFonts w:ascii="Century Gothic" w:hAnsi="Century Gothic"/>
        </w:rPr>
        <w:t xml:space="preserve"> organisation must be based in Cheshire East</w:t>
      </w:r>
      <w:r w:rsidR="00EB1FBE">
        <w:rPr>
          <w:rFonts w:ascii="Century Gothic" w:hAnsi="Century Gothic"/>
        </w:rPr>
        <w:t xml:space="preserve">. </w:t>
      </w:r>
      <w:r w:rsidR="008C6140">
        <w:rPr>
          <w:rFonts w:ascii="Century Gothic" w:hAnsi="Century Gothic"/>
        </w:rPr>
        <w:t>An organisation</w:t>
      </w:r>
      <w:r w:rsidRPr="00227DBF">
        <w:rPr>
          <w:rFonts w:ascii="Century Gothic" w:hAnsi="Century Gothic"/>
        </w:rPr>
        <w:t xml:space="preserve"> can apply for up to a maximum of </w:t>
      </w:r>
      <w:r w:rsidRPr="008C6140">
        <w:rPr>
          <w:rFonts w:ascii="Century Gothic" w:hAnsi="Century Gothic"/>
        </w:rPr>
        <w:t>£</w:t>
      </w:r>
      <w:r w:rsidR="002C52C7">
        <w:rPr>
          <w:rFonts w:ascii="Century Gothic" w:hAnsi="Century Gothic"/>
        </w:rPr>
        <w:t>200</w:t>
      </w:r>
      <w:r w:rsidR="008C6140" w:rsidRPr="008C6140">
        <w:rPr>
          <w:rFonts w:ascii="Century Gothic" w:hAnsi="Century Gothic"/>
        </w:rPr>
        <w:t xml:space="preserve"> per funding round</w:t>
      </w:r>
      <w:r w:rsidRPr="008C6140">
        <w:rPr>
          <w:rFonts w:ascii="Century Gothic" w:hAnsi="Century Gothic"/>
        </w:rPr>
        <w:t>.</w:t>
      </w:r>
    </w:p>
    <w:p w14:paraId="064410F1" w14:textId="77777777" w:rsidR="00F8120D" w:rsidRPr="00227DBF" w:rsidRDefault="00F8120D" w:rsidP="00F8120D">
      <w:pPr>
        <w:spacing w:after="120"/>
        <w:rPr>
          <w:rFonts w:ascii="Century Gothic" w:hAnsi="Century Gothic"/>
          <w:b/>
        </w:rPr>
      </w:pPr>
      <w:r w:rsidRPr="00227DBF">
        <w:rPr>
          <w:rFonts w:ascii="Century Gothic" w:hAnsi="Century Gothic"/>
          <w:b/>
        </w:rPr>
        <w:lastRenderedPageBreak/>
        <w:t>How to apply?</w:t>
      </w:r>
    </w:p>
    <w:p w14:paraId="064410F2" w14:textId="193A4CEF" w:rsidR="00F8120D" w:rsidRPr="00227DBF" w:rsidRDefault="00F8120D" w:rsidP="00813AC7">
      <w:pPr>
        <w:spacing w:after="120"/>
        <w:rPr>
          <w:rFonts w:ascii="Century Gothic" w:hAnsi="Century Gothic"/>
        </w:rPr>
      </w:pPr>
      <w:r w:rsidRPr="00227DBF">
        <w:rPr>
          <w:rFonts w:ascii="Century Gothic" w:hAnsi="Century Gothic"/>
        </w:rPr>
        <w:t>Applications can be made by completing the ‘Everybody Foundation application form’</w:t>
      </w:r>
      <w:r w:rsidR="00BA0C3F">
        <w:rPr>
          <w:rFonts w:ascii="Century Gothic" w:hAnsi="Century Gothic"/>
        </w:rPr>
        <w:t xml:space="preserve"> here: </w:t>
      </w:r>
      <w:hyperlink r:id="rId9" w:history="1">
        <w:r w:rsidR="00CF7C15" w:rsidRPr="00CF7C15">
          <w:rPr>
            <w:rStyle w:val="Hyperlink"/>
            <w:rFonts w:ascii="Century Gothic" w:hAnsi="Century Gothic"/>
          </w:rPr>
          <w:t>Everybody Foundation Application Form (office.com)</w:t>
        </w:r>
      </w:hyperlink>
      <w:r w:rsidRPr="00227DBF">
        <w:rPr>
          <w:rFonts w:ascii="Century Gothic" w:hAnsi="Century Gothic"/>
        </w:rPr>
        <w:t>.</w:t>
      </w:r>
      <w:r w:rsidR="00480BF5">
        <w:rPr>
          <w:rFonts w:ascii="Century Gothic" w:hAnsi="Century Gothic"/>
        </w:rPr>
        <w:t xml:space="preserve"> </w:t>
      </w:r>
    </w:p>
    <w:p w14:paraId="064410F3" w14:textId="1B9B9DEE" w:rsidR="00A22E66" w:rsidRPr="00227DBF" w:rsidRDefault="00A22E66" w:rsidP="00A22E66">
      <w:pPr>
        <w:spacing w:after="120"/>
        <w:rPr>
          <w:rFonts w:ascii="Century Gothic" w:hAnsi="Century Gothic"/>
          <w:b/>
        </w:rPr>
      </w:pPr>
      <w:r w:rsidRPr="00227DBF">
        <w:rPr>
          <w:rFonts w:ascii="Century Gothic" w:hAnsi="Century Gothic"/>
          <w:b/>
        </w:rPr>
        <w:t>Closing dates and decision meetings</w:t>
      </w:r>
      <w:r w:rsidR="0058225A">
        <w:rPr>
          <w:rFonts w:ascii="Century Gothic" w:hAnsi="Century Gothic"/>
          <w:b/>
        </w:rPr>
        <w:t>:</w:t>
      </w:r>
    </w:p>
    <w:p w14:paraId="064410F4" w14:textId="3851E66E" w:rsidR="00227DBF" w:rsidRPr="00724C0D" w:rsidRDefault="0018342F" w:rsidP="00A22E66">
      <w:pPr>
        <w:spacing w:after="120"/>
        <w:rPr>
          <w:rFonts w:ascii="Century Gothic" w:hAnsi="Century Gothic"/>
        </w:rPr>
      </w:pPr>
      <w:r w:rsidRPr="0018342F">
        <w:rPr>
          <w:rFonts w:ascii="Century Gothic" w:hAnsi="Century Gothic"/>
        </w:rPr>
        <w:t>Applications can be completed at any time and will be assessed by our Trustee's quarterly</w:t>
      </w:r>
      <w:r w:rsidR="00DD0B40" w:rsidRPr="00724C0D">
        <w:rPr>
          <w:rFonts w:ascii="Century Gothic" w:hAnsi="Century Gothic"/>
        </w:rPr>
        <w:t xml:space="preserve">. </w:t>
      </w:r>
    </w:p>
    <w:p w14:paraId="064410F6" w14:textId="52A17E5B" w:rsidR="00227DBF" w:rsidRPr="00724C0D" w:rsidRDefault="00E71A32" w:rsidP="00A22E66">
      <w:pPr>
        <w:spacing w:after="120"/>
        <w:rPr>
          <w:rFonts w:ascii="Century Gothic" w:hAnsi="Century Gothic"/>
        </w:rPr>
      </w:pPr>
      <w:r>
        <w:rPr>
          <w:rFonts w:ascii="Century Gothic" w:hAnsi="Century Gothic"/>
        </w:rPr>
        <w:t xml:space="preserve">All applications will be considered by the Everybody Foundation Trustees and grants will be </w:t>
      </w:r>
      <w:r w:rsidRPr="00E71A32">
        <w:rPr>
          <w:rFonts w:ascii="Century Gothic" w:hAnsi="Century Gothic"/>
        </w:rPr>
        <w:t>awarded to the highest scoring applications until all funds are committed. Decisions will be communicated electronically within six weeks of the closing date</w:t>
      </w:r>
      <w:r w:rsidR="00724C0D" w:rsidRPr="00724C0D">
        <w:rPr>
          <w:rFonts w:ascii="Century Gothic" w:hAnsi="Century Gothic"/>
        </w:rPr>
        <w:t>.</w:t>
      </w:r>
    </w:p>
    <w:p w14:paraId="064410F7" w14:textId="77777777" w:rsidR="006560B4" w:rsidRPr="00227DBF" w:rsidRDefault="006560B4" w:rsidP="00813AC7">
      <w:pPr>
        <w:spacing w:after="120"/>
        <w:rPr>
          <w:rFonts w:ascii="Century Gothic" w:hAnsi="Century Gothic"/>
          <w:b/>
        </w:rPr>
      </w:pPr>
      <w:r w:rsidRPr="00227DBF">
        <w:rPr>
          <w:rFonts w:ascii="Century Gothic" w:hAnsi="Century Gothic"/>
          <w:b/>
        </w:rPr>
        <w:t xml:space="preserve">How does the Everybody Foundation </w:t>
      </w:r>
      <w:r w:rsidR="00803772" w:rsidRPr="00227DBF">
        <w:rPr>
          <w:rFonts w:ascii="Century Gothic" w:hAnsi="Century Gothic"/>
          <w:b/>
        </w:rPr>
        <w:t>receive money</w:t>
      </w:r>
      <w:r w:rsidRPr="00227DBF">
        <w:rPr>
          <w:rFonts w:ascii="Century Gothic" w:hAnsi="Century Gothic"/>
          <w:b/>
        </w:rPr>
        <w:t>?</w:t>
      </w:r>
    </w:p>
    <w:p w14:paraId="064410F8" w14:textId="77777777" w:rsidR="00803772" w:rsidRPr="00227DBF" w:rsidRDefault="00803772" w:rsidP="00813AC7">
      <w:pPr>
        <w:spacing w:after="40"/>
        <w:rPr>
          <w:rFonts w:ascii="Century Gothic" w:hAnsi="Century Gothic"/>
        </w:rPr>
      </w:pPr>
      <w:r w:rsidRPr="00227DBF">
        <w:rPr>
          <w:rFonts w:ascii="Century Gothic" w:hAnsi="Century Gothic"/>
        </w:rPr>
        <w:t>The Everybody Foundation receives money by:</w:t>
      </w:r>
    </w:p>
    <w:p w14:paraId="064410F9" w14:textId="043147EB" w:rsidR="00803772" w:rsidRPr="00227DBF" w:rsidRDefault="00803772" w:rsidP="00813AC7">
      <w:pPr>
        <w:pStyle w:val="BodyText"/>
        <w:numPr>
          <w:ilvl w:val="0"/>
          <w:numId w:val="1"/>
        </w:numPr>
        <w:overflowPunct w:val="0"/>
        <w:autoSpaceDE w:val="0"/>
        <w:autoSpaceDN w:val="0"/>
        <w:adjustRightInd w:val="0"/>
        <w:spacing w:after="40" w:line="264" w:lineRule="auto"/>
        <w:textAlignment w:val="baseline"/>
        <w:rPr>
          <w:rFonts w:ascii="Century Gothic" w:eastAsia="Times New Roman" w:hAnsi="Century Gothic" w:cs="Tahoma"/>
          <w:szCs w:val="20"/>
        </w:rPr>
      </w:pPr>
      <w:r w:rsidRPr="00227DBF">
        <w:rPr>
          <w:rFonts w:ascii="Century Gothic" w:eastAsia="Times New Roman" w:hAnsi="Century Gothic" w:cs="Tahoma"/>
          <w:szCs w:val="20"/>
        </w:rPr>
        <w:t>Team Everybody sponsorships</w:t>
      </w:r>
      <w:r w:rsidR="0032454C">
        <w:rPr>
          <w:rFonts w:ascii="Century Gothic" w:eastAsia="Times New Roman" w:hAnsi="Century Gothic" w:cs="Tahoma"/>
          <w:szCs w:val="20"/>
        </w:rPr>
        <w:t>.</w:t>
      </w:r>
    </w:p>
    <w:p w14:paraId="064410FA" w14:textId="2ED4E046" w:rsidR="00803772" w:rsidRPr="00227DBF" w:rsidRDefault="00A22E66" w:rsidP="00813AC7">
      <w:pPr>
        <w:pStyle w:val="BodyText"/>
        <w:numPr>
          <w:ilvl w:val="0"/>
          <w:numId w:val="1"/>
        </w:numPr>
        <w:overflowPunct w:val="0"/>
        <w:autoSpaceDE w:val="0"/>
        <w:autoSpaceDN w:val="0"/>
        <w:adjustRightInd w:val="0"/>
        <w:spacing w:after="40" w:line="264" w:lineRule="auto"/>
        <w:textAlignment w:val="baseline"/>
        <w:rPr>
          <w:rFonts w:ascii="Century Gothic" w:eastAsia="Times New Roman" w:hAnsi="Century Gothic" w:cs="Tahoma"/>
          <w:szCs w:val="20"/>
        </w:rPr>
      </w:pPr>
      <w:r w:rsidRPr="00227DBF">
        <w:rPr>
          <w:rFonts w:ascii="Century Gothic" w:eastAsia="Times New Roman" w:hAnsi="Century Gothic" w:cs="Tahoma"/>
          <w:szCs w:val="20"/>
        </w:rPr>
        <w:t>D</w:t>
      </w:r>
      <w:r w:rsidR="00803772" w:rsidRPr="00227DBF">
        <w:rPr>
          <w:rFonts w:ascii="Century Gothic" w:eastAsia="Times New Roman" w:hAnsi="Century Gothic" w:cs="Tahoma"/>
          <w:szCs w:val="20"/>
        </w:rPr>
        <w:t xml:space="preserve">onations from </w:t>
      </w:r>
      <w:r w:rsidR="0032454C">
        <w:rPr>
          <w:rFonts w:ascii="Century Gothic" w:eastAsia="Times New Roman" w:hAnsi="Century Gothic" w:cs="Tahoma"/>
          <w:szCs w:val="20"/>
        </w:rPr>
        <w:t>Everybody Health &amp; Leisure customers.</w:t>
      </w:r>
    </w:p>
    <w:p w14:paraId="064410FB" w14:textId="58A8A9BE" w:rsidR="00803772" w:rsidRPr="00227DBF" w:rsidRDefault="00803772" w:rsidP="00813AC7">
      <w:pPr>
        <w:pStyle w:val="BodyText"/>
        <w:numPr>
          <w:ilvl w:val="0"/>
          <w:numId w:val="1"/>
        </w:numPr>
        <w:overflowPunct w:val="0"/>
        <w:autoSpaceDE w:val="0"/>
        <w:autoSpaceDN w:val="0"/>
        <w:adjustRightInd w:val="0"/>
        <w:spacing w:after="40" w:line="264" w:lineRule="auto"/>
        <w:textAlignment w:val="baseline"/>
        <w:rPr>
          <w:rFonts w:ascii="Century Gothic" w:eastAsia="Times New Roman" w:hAnsi="Century Gothic" w:cs="Tahoma"/>
          <w:szCs w:val="20"/>
        </w:rPr>
      </w:pPr>
      <w:r w:rsidRPr="00227DBF">
        <w:rPr>
          <w:rFonts w:ascii="Century Gothic" w:eastAsia="Times New Roman" w:hAnsi="Century Gothic" w:cs="Tahoma"/>
          <w:szCs w:val="20"/>
        </w:rPr>
        <w:t>Charity boxes on receptions</w:t>
      </w:r>
      <w:r w:rsidR="0032454C">
        <w:rPr>
          <w:rFonts w:ascii="Century Gothic" w:eastAsia="Times New Roman" w:hAnsi="Century Gothic" w:cs="Tahoma"/>
          <w:szCs w:val="20"/>
        </w:rPr>
        <w:t>.</w:t>
      </w:r>
    </w:p>
    <w:p w14:paraId="064410FC" w14:textId="34E88E52" w:rsidR="00803772" w:rsidRPr="00227DBF" w:rsidRDefault="00227DBF" w:rsidP="00813AC7">
      <w:pPr>
        <w:pStyle w:val="BodyText"/>
        <w:numPr>
          <w:ilvl w:val="0"/>
          <w:numId w:val="1"/>
        </w:numPr>
        <w:overflowPunct w:val="0"/>
        <w:autoSpaceDE w:val="0"/>
        <w:autoSpaceDN w:val="0"/>
        <w:adjustRightInd w:val="0"/>
        <w:spacing w:after="40" w:line="264" w:lineRule="auto"/>
        <w:textAlignment w:val="baseline"/>
        <w:rPr>
          <w:rFonts w:ascii="Century Gothic" w:eastAsia="Times New Roman" w:hAnsi="Century Gothic" w:cs="Tahoma"/>
          <w:szCs w:val="20"/>
        </w:rPr>
      </w:pPr>
      <w:r w:rsidRPr="00227DBF">
        <w:rPr>
          <w:rFonts w:ascii="Century Gothic" w:eastAsia="Times New Roman" w:hAnsi="Century Gothic" w:cs="Tahoma"/>
          <w:szCs w:val="20"/>
        </w:rPr>
        <w:t xml:space="preserve">Various fundraising activities organised by the </w:t>
      </w:r>
      <w:r w:rsidRPr="00227DBF">
        <w:rPr>
          <w:rFonts w:ascii="Century Gothic" w:hAnsi="Century Gothic"/>
        </w:rPr>
        <w:t>Everybody Foundation Fundraising Team</w:t>
      </w:r>
      <w:r w:rsidR="0032454C">
        <w:rPr>
          <w:rFonts w:ascii="Century Gothic" w:hAnsi="Century Gothic"/>
        </w:rPr>
        <w:t>.</w:t>
      </w:r>
    </w:p>
    <w:p w14:paraId="064410FD" w14:textId="5F7C3645" w:rsidR="00DD0B40" w:rsidRPr="00227DBF" w:rsidRDefault="00DD0B40" w:rsidP="00813AC7">
      <w:pPr>
        <w:spacing w:after="120"/>
        <w:rPr>
          <w:rFonts w:ascii="Century Gothic" w:hAnsi="Century Gothic"/>
          <w:b/>
        </w:rPr>
      </w:pPr>
      <w:r w:rsidRPr="00227DBF">
        <w:rPr>
          <w:rFonts w:ascii="Century Gothic" w:hAnsi="Century Gothic"/>
          <w:b/>
        </w:rPr>
        <w:t>Guidance and further questions</w:t>
      </w:r>
      <w:r w:rsidR="0058225A">
        <w:rPr>
          <w:rFonts w:ascii="Century Gothic" w:hAnsi="Century Gothic"/>
          <w:b/>
        </w:rPr>
        <w:t>:</w:t>
      </w:r>
    </w:p>
    <w:p w14:paraId="064410FE" w14:textId="5534C16E" w:rsidR="00DD0B40" w:rsidRPr="00227DBF" w:rsidRDefault="00DD0B40" w:rsidP="00DD0B40">
      <w:pPr>
        <w:spacing w:after="120"/>
        <w:rPr>
          <w:rFonts w:ascii="Century Gothic" w:hAnsi="Century Gothic"/>
        </w:rPr>
      </w:pPr>
      <w:r w:rsidRPr="00227DBF">
        <w:rPr>
          <w:rFonts w:ascii="Century Gothic" w:hAnsi="Century Gothic"/>
        </w:rPr>
        <w:t xml:space="preserve">Please complete with as much information and detail as you can, if there isn’t enough to support your application then it will </w:t>
      </w:r>
      <w:r w:rsidR="00FE0EB0">
        <w:rPr>
          <w:rFonts w:ascii="Century Gothic" w:hAnsi="Century Gothic"/>
        </w:rPr>
        <w:t>not be considered</w:t>
      </w:r>
      <w:r w:rsidRPr="00227DBF">
        <w:rPr>
          <w:rFonts w:ascii="Century Gothic" w:hAnsi="Century Gothic"/>
        </w:rPr>
        <w:t>.</w:t>
      </w:r>
    </w:p>
    <w:p w14:paraId="064410FF" w14:textId="7DD320CF" w:rsidR="00B11474" w:rsidRPr="00227DBF" w:rsidRDefault="004726FC" w:rsidP="00813AC7">
      <w:pPr>
        <w:spacing w:after="120"/>
      </w:pPr>
      <w:r w:rsidRPr="00227DBF">
        <w:rPr>
          <w:rFonts w:ascii="Century Gothic" w:hAnsi="Century Gothic"/>
        </w:rPr>
        <w:t>If you have any question</w:t>
      </w:r>
      <w:r w:rsidR="00E71A32">
        <w:rPr>
          <w:rFonts w:ascii="Century Gothic" w:hAnsi="Century Gothic"/>
        </w:rPr>
        <w:t>s</w:t>
      </w:r>
      <w:r w:rsidRPr="00227DBF">
        <w:rPr>
          <w:rFonts w:ascii="Century Gothic" w:hAnsi="Century Gothic"/>
        </w:rPr>
        <w:t xml:space="preserve"> whilst completing the form</w:t>
      </w:r>
      <w:r w:rsidR="00E71A32">
        <w:rPr>
          <w:rFonts w:ascii="Century Gothic" w:hAnsi="Century Gothic"/>
        </w:rPr>
        <w:t>s</w:t>
      </w:r>
      <w:r w:rsidRPr="00227DBF">
        <w:rPr>
          <w:rFonts w:ascii="Century Gothic" w:hAnsi="Century Gothic"/>
        </w:rPr>
        <w:t xml:space="preserve"> or about the Everybody Foundation in </w:t>
      </w:r>
      <w:r w:rsidR="007D5585" w:rsidRPr="00227DBF">
        <w:rPr>
          <w:rFonts w:ascii="Century Gothic" w:hAnsi="Century Gothic"/>
        </w:rPr>
        <w:t>general,</w:t>
      </w:r>
      <w:r w:rsidRPr="00227DBF">
        <w:rPr>
          <w:rFonts w:ascii="Century Gothic" w:hAnsi="Century Gothic"/>
        </w:rPr>
        <w:t xml:space="preserve"> please contact </w:t>
      </w:r>
      <w:hyperlink r:id="rId10" w:history="1">
        <w:r w:rsidR="00C269AB" w:rsidRPr="006F4A2E">
          <w:rPr>
            <w:rStyle w:val="Hyperlink"/>
            <w:rFonts w:ascii="Century Gothic" w:hAnsi="Century Gothic"/>
          </w:rPr>
          <w:t>foundation@everybody.org.uk</w:t>
        </w:r>
      </w:hyperlink>
      <w:r w:rsidRPr="00227DBF">
        <w:rPr>
          <w:rFonts w:ascii="Century Gothic" w:hAnsi="Century Gothic"/>
        </w:rPr>
        <w:t>.</w:t>
      </w:r>
      <w:r w:rsidR="00DD0B40" w:rsidRPr="00227DBF">
        <w:rPr>
          <w:rFonts w:ascii="Century Gothic" w:hAnsi="Century Gothic"/>
        </w:rPr>
        <w:t xml:space="preserve"> </w:t>
      </w:r>
    </w:p>
    <w:sectPr w:rsidR="00B11474" w:rsidRPr="00227D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39460" w14:textId="77777777" w:rsidR="00F65F0E" w:rsidRDefault="00F65F0E" w:rsidP="00480BF5">
      <w:pPr>
        <w:spacing w:after="0" w:line="240" w:lineRule="auto"/>
      </w:pPr>
      <w:r>
        <w:separator/>
      </w:r>
    </w:p>
  </w:endnote>
  <w:endnote w:type="continuationSeparator" w:id="0">
    <w:p w14:paraId="6C81796C" w14:textId="77777777" w:rsidR="00F65F0E" w:rsidRDefault="00F65F0E" w:rsidP="00480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CB9EA" w14:textId="77777777" w:rsidR="00F65F0E" w:rsidRDefault="00F65F0E" w:rsidP="00480BF5">
      <w:pPr>
        <w:spacing w:after="0" w:line="240" w:lineRule="auto"/>
      </w:pPr>
      <w:r>
        <w:separator/>
      </w:r>
    </w:p>
  </w:footnote>
  <w:footnote w:type="continuationSeparator" w:id="0">
    <w:p w14:paraId="2DCD2BCD" w14:textId="77777777" w:rsidR="00F65F0E" w:rsidRDefault="00F65F0E" w:rsidP="00480B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57142"/>
    <w:multiLevelType w:val="hybridMultilevel"/>
    <w:tmpl w:val="964675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3A041D"/>
    <w:multiLevelType w:val="hybridMultilevel"/>
    <w:tmpl w:val="DE1ED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17256F"/>
    <w:multiLevelType w:val="hybridMultilevel"/>
    <w:tmpl w:val="82EE595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ECE049B"/>
    <w:multiLevelType w:val="hybridMultilevel"/>
    <w:tmpl w:val="D30E65E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1522964">
    <w:abstractNumId w:val="0"/>
  </w:num>
  <w:num w:numId="2" w16cid:durableId="2143032320">
    <w:abstractNumId w:val="3"/>
  </w:num>
  <w:num w:numId="3" w16cid:durableId="82264960">
    <w:abstractNumId w:val="2"/>
  </w:num>
  <w:num w:numId="4" w16cid:durableId="14266070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26FC"/>
    <w:rsid w:val="00087750"/>
    <w:rsid w:val="000B1E94"/>
    <w:rsid w:val="000D37D7"/>
    <w:rsid w:val="000D5C46"/>
    <w:rsid w:val="000D7219"/>
    <w:rsid w:val="000E0909"/>
    <w:rsid w:val="0018342F"/>
    <w:rsid w:val="001A74C1"/>
    <w:rsid w:val="001B1372"/>
    <w:rsid w:val="001E0CA3"/>
    <w:rsid w:val="00227DBF"/>
    <w:rsid w:val="00252732"/>
    <w:rsid w:val="002C52C7"/>
    <w:rsid w:val="002E7124"/>
    <w:rsid w:val="003048C6"/>
    <w:rsid w:val="00321059"/>
    <w:rsid w:val="0032454C"/>
    <w:rsid w:val="0036580C"/>
    <w:rsid w:val="00367BE5"/>
    <w:rsid w:val="00385451"/>
    <w:rsid w:val="003E63AB"/>
    <w:rsid w:val="00437285"/>
    <w:rsid w:val="00456950"/>
    <w:rsid w:val="004726FC"/>
    <w:rsid w:val="00480BF5"/>
    <w:rsid w:val="00533948"/>
    <w:rsid w:val="005411EA"/>
    <w:rsid w:val="0058225A"/>
    <w:rsid w:val="005D2C0C"/>
    <w:rsid w:val="005D7097"/>
    <w:rsid w:val="0060374A"/>
    <w:rsid w:val="00611436"/>
    <w:rsid w:val="006560B4"/>
    <w:rsid w:val="006844E0"/>
    <w:rsid w:val="007114C7"/>
    <w:rsid w:val="00724C0D"/>
    <w:rsid w:val="0077050A"/>
    <w:rsid w:val="007B511A"/>
    <w:rsid w:val="007D5585"/>
    <w:rsid w:val="00803772"/>
    <w:rsid w:val="0080412E"/>
    <w:rsid w:val="00813AC7"/>
    <w:rsid w:val="00866BDE"/>
    <w:rsid w:val="008716C5"/>
    <w:rsid w:val="008847BF"/>
    <w:rsid w:val="008C0E60"/>
    <w:rsid w:val="008C6140"/>
    <w:rsid w:val="008D16BF"/>
    <w:rsid w:val="00914E2D"/>
    <w:rsid w:val="00927A01"/>
    <w:rsid w:val="00933561"/>
    <w:rsid w:val="009D6069"/>
    <w:rsid w:val="009E6FD3"/>
    <w:rsid w:val="00A22E66"/>
    <w:rsid w:val="00A715D5"/>
    <w:rsid w:val="00AD1348"/>
    <w:rsid w:val="00AE7566"/>
    <w:rsid w:val="00AF6581"/>
    <w:rsid w:val="00B00F26"/>
    <w:rsid w:val="00B11474"/>
    <w:rsid w:val="00BA0C3F"/>
    <w:rsid w:val="00BD2730"/>
    <w:rsid w:val="00BE7D1C"/>
    <w:rsid w:val="00C21E9B"/>
    <w:rsid w:val="00C269AB"/>
    <w:rsid w:val="00C36BB1"/>
    <w:rsid w:val="00C6307A"/>
    <w:rsid w:val="00C80F0A"/>
    <w:rsid w:val="00CE7858"/>
    <w:rsid w:val="00CF7C15"/>
    <w:rsid w:val="00D21C7A"/>
    <w:rsid w:val="00D53B7D"/>
    <w:rsid w:val="00DD0B40"/>
    <w:rsid w:val="00DD6878"/>
    <w:rsid w:val="00DE0E21"/>
    <w:rsid w:val="00DF5FEE"/>
    <w:rsid w:val="00E51ABC"/>
    <w:rsid w:val="00E540FC"/>
    <w:rsid w:val="00E71A32"/>
    <w:rsid w:val="00EA41FE"/>
    <w:rsid w:val="00EA7AD8"/>
    <w:rsid w:val="00EB1FBE"/>
    <w:rsid w:val="00F11C94"/>
    <w:rsid w:val="00F65776"/>
    <w:rsid w:val="00F65F0E"/>
    <w:rsid w:val="00F7144F"/>
    <w:rsid w:val="00F8120D"/>
    <w:rsid w:val="00F9496C"/>
    <w:rsid w:val="00FB555D"/>
    <w:rsid w:val="00FC005B"/>
    <w:rsid w:val="00FC2313"/>
    <w:rsid w:val="00FE0EB0"/>
    <w:rsid w:val="00FE1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410D6"/>
  <w15:docId w15:val="{C577F0F0-632A-4821-8BAC-D8AF9869C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1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803772"/>
    <w:pPr>
      <w:spacing w:after="120" w:line="276" w:lineRule="auto"/>
    </w:pPr>
  </w:style>
  <w:style w:type="character" w:customStyle="1" w:styleId="BodyTextChar">
    <w:name w:val="Body Text Char"/>
    <w:basedOn w:val="DefaultParagraphFont"/>
    <w:link w:val="BodyText"/>
    <w:uiPriority w:val="99"/>
    <w:rsid w:val="00803772"/>
  </w:style>
  <w:style w:type="character" w:styleId="Hyperlink">
    <w:name w:val="Hyperlink"/>
    <w:basedOn w:val="DefaultParagraphFont"/>
    <w:uiPriority w:val="99"/>
    <w:unhideWhenUsed/>
    <w:rsid w:val="00DD0B4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5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55D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C269A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80B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0BF5"/>
  </w:style>
  <w:style w:type="paragraph" w:styleId="Footer">
    <w:name w:val="footer"/>
    <w:basedOn w:val="Normal"/>
    <w:link w:val="FooterChar"/>
    <w:uiPriority w:val="99"/>
    <w:unhideWhenUsed/>
    <w:rsid w:val="00480B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0B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foundation@everybody.org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s.office.com/Pages/ResponsePage.aspx?id=EC25zcsjwUqpszT0-qooUWHXmavV-cFEmWyvaN_K1dhUODQzQTg0V0hKUTBYM0VEVjNFUjBURlU0WS4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CF59B-5E09-42C2-943F-326CC1AFF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2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Cheshire Shared Services</Company>
  <LinksUpToDate>false</LinksUpToDate>
  <CharactersWithSpaces>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Greenhalgh</dc:creator>
  <cp:lastModifiedBy>WHITLEY, Hannah</cp:lastModifiedBy>
  <cp:revision>62</cp:revision>
  <cp:lastPrinted>2017-12-14T12:00:00Z</cp:lastPrinted>
  <dcterms:created xsi:type="dcterms:W3CDTF">2016-06-28T11:08:00Z</dcterms:created>
  <dcterms:modified xsi:type="dcterms:W3CDTF">2023-06-02T15:29:00Z</dcterms:modified>
</cp:coreProperties>
</file>